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9D7B8FE">
                <wp:simplePos x="0" y="0"/>
                <wp:positionH relativeFrom="page">
                  <wp:posOffset>750628</wp:posOffset>
                </wp:positionH>
                <wp:positionV relativeFrom="paragraph">
                  <wp:posOffset>20405</wp:posOffset>
                </wp:positionV>
                <wp:extent cx="5937828" cy="4476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7CAA1252" w:rsidR="007C31BE" w:rsidRPr="000B3AEB" w:rsidRDefault="007C31BE" w:rsidP="00492E79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5064E4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پرستاری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492E7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83551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مراقبت </w:t>
                            </w:r>
                            <w:r w:rsidR="00492E7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دراتاق بهبودی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92E7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" fillcolor="white [3201]" strokecolor="#8064a2 [3207]" strokeweight="2pt">
                <v:textbox>
                  <w:txbxContent>
                    <w:p w14:paraId="496530C4" w14:textId="7CAA1252" w:rsidR="007C31BE" w:rsidRPr="000B3AEB" w:rsidRDefault="007C31BE" w:rsidP="00492E79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5064E4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پرستاری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492E7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A83551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مراقبت </w:t>
                      </w:r>
                      <w:r w:rsidR="00492E7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دراتاق بهبودی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492E7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اول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1023BF88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A83551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492E79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مراقبت دراتاق بهبودی</w:t>
            </w:r>
            <w:r w:rsidR="00492E79" w:rsidRPr="000B3AEB">
              <w:rPr>
                <w:rFonts w:asciiTheme="minorHAnsi" w:hAnsiTheme="minorHAnsi" w:cs="B Mitra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0781AA3B" w:rsidR="002121BE" w:rsidRPr="000B3AEB" w:rsidRDefault="002121BE" w:rsidP="00492E79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85260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</w:t>
            </w:r>
            <w:r w:rsidR="00492E79">
              <w:rPr>
                <w:rFonts w:asciiTheme="minorHAnsi" w:hAnsiTheme="minorHAnsi" w:cs="B Mitra" w:hint="cs"/>
                <w:b/>
                <w:bCs/>
                <w:rtl/>
              </w:rPr>
              <w:t>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146C451F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492E79">
              <w:rPr>
                <w:rFonts w:asciiTheme="minorHAnsi" w:hAnsiTheme="minorHAnsi" w:cs="B Mitra" w:hint="cs"/>
                <w:b/>
                <w:bCs/>
                <w:rtl/>
              </w:rPr>
              <w:t>دوشنبه ها ساعت 16-18</w:t>
            </w:r>
          </w:p>
        </w:tc>
        <w:tc>
          <w:tcPr>
            <w:tcW w:w="4445" w:type="dxa"/>
          </w:tcPr>
          <w:p w14:paraId="44129D9A" w14:textId="2A706B3D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A83551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دانشکده پرستاری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75E0F02F" w:rsidR="002121BE" w:rsidRPr="000B3AEB" w:rsidRDefault="002121BE" w:rsidP="00492E79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492E79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  <w:r w:rsidR="00A83551">
              <w:rPr>
                <w:rFonts w:asciiTheme="minorHAnsi" w:hAnsiTheme="minorHAnsi" w:cs="B Nazanin" w:hint="cs"/>
                <w:b/>
                <w:bCs/>
                <w:rtl/>
              </w:rPr>
              <w:t xml:space="preserve">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516B2F10" w:rsidR="002121BE" w:rsidRPr="000B3AEB" w:rsidRDefault="002121BE" w:rsidP="00492E79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A83551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63BFE502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A83551">
              <w:rPr>
                <w:rFonts w:asciiTheme="minorHAnsi" w:hAnsiTheme="minorHAnsi" w:cs="B Mitra" w:hint="cs"/>
                <w:b/>
                <w:bCs/>
                <w:rtl/>
              </w:rPr>
              <w:t xml:space="preserve"> دکتر موحدی</w:t>
            </w:r>
          </w:p>
        </w:tc>
        <w:tc>
          <w:tcPr>
            <w:tcW w:w="4445" w:type="dxa"/>
          </w:tcPr>
          <w:p w14:paraId="4864803C" w14:textId="53C16C0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A83551">
              <w:rPr>
                <w:rFonts w:asciiTheme="minorHAnsi" w:hAnsiTheme="minorHAnsi" w:cs="B Mitra" w:hint="cs"/>
                <w:b/>
                <w:bCs/>
                <w:rtl/>
              </w:rPr>
              <w:t xml:space="preserve"> دکتر موحدی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3E59E40B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A83551">
              <w:rPr>
                <w:rFonts w:asciiTheme="minorHAnsi" w:hAnsiTheme="minorHAnsi" w:cs="B Mitra"/>
                <w:b/>
                <w:bCs/>
              </w:rPr>
              <w:t>Movahedia67@gmail.com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38AED468" w:rsidR="00974928" w:rsidRPr="004767E1" w:rsidRDefault="004767E1" w:rsidP="00A83551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A83551">
              <w:rPr>
                <w:rFonts w:cs="B Nazanin" w:hint="cs"/>
                <w:rtl/>
              </w:rPr>
              <w:t xml:space="preserve"> فراگیری اصول کلی کار و اداره بخش مراقبت های پس از بیهوشی و مراقبت از بیماران بستری در واحد مراقبت های پس از بیهوشی، پایش و گزارش عوارض احتمالی پس از عمل جراحی</w:t>
            </w:r>
          </w:p>
        </w:tc>
      </w:tr>
      <w:tr w:rsidR="000B3AEB" w:rsidRPr="00A90683" w14:paraId="2D2A0694" w14:textId="77777777" w:rsidTr="00A83551">
        <w:trPr>
          <w:trHeight w:val="821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2A8DFCA0" w14:textId="437F8D91" w:rsidR="00A83551" w:rsidRDefault="000B3AEB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 w:rsidRPr="00A90683">
              <w:rPr>
                <w:rFonts w:cs="B Nazanin" w:hint="cs"/>
                <w:rtl/>
              </w:rPr>
              <w:t>1-</w:t>
            </w:r>
            <w:r w:rsidR="00A83551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تاریخچه و تعریف </w:t>
            </w:r>
            <w:r w:rsidR="00A83551">
              <w:rPr>
                <w:rFonts w:cs="B Lotus"/>
                <w:b/>
                <w:bCs/>
                <w:sz w:val="26"/>
                <w:szCs w:val="26"/>
              </w:rPr>
              <w:t>PACU</w:t>
            </w:r>
            <w:r w:rsidR="00A83551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را بیان کند.</w:t>
            </w:r>
          </w:p>
          <w:p w14:paraId="242152A1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مکان، تجهیزات و وسایل مورد نیاز </w:t>
            </w:r>
            <w:r>
              <w:rPr>
                <w:rFonts w:cs="B Lotus"/>
                <w:b/>
                <w:bCs/>
                <w:sz w:val="26"/>
                <w:szCs w:val="26"/>
              </w:rPr>
              <w:t>PACU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را بیان کند.</w:t>
            </w:r>
          </w:p>
          <w:p w14:paraId="2D6BAF6C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استانداردها را در ریکاوری بیان کند.</w:t>
            </w:r>
          </w:p>
          <w:p w14:paraId="1735A046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چگونگی پذیرش و حمل و نقل بیمار در </w:t>
            </w:r>
            <w:r>
              <w:rPr>
                <w:rFonts w:cs="B Lotus"/>
                <w:b/>
                <w:bCs/>
                <w:sz w:val="26"/>
                <w:szCs w:val="26"/>
              </w:rPr>
              <w:t>PACU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را بیان کند.</w:t>
            </w:r>
          </w:p>
          <w:p w14:paraId="7F524F54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مانیتورینگ ها در ریکاوری را توضیح دهد.</w:t>
            </w:r>
          </w:p>
          <w:p w14:paraId="13BA48AC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نحوه اداره </w:t>
            </w:r>
            <w:r>
              <w:rPr>
                <w:rFonts w:cs="B Lotus"/>
                <w:b/>
                <w:bCs/>
                <w:sz w:val="26"/>
                <w:szCs w:val="26"/>
              </w:rPr>
              <w:t>PACU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را شرح دهد.</w:t>
            </w:r>
          </w:p>
          <w:p w14:paraId="6C82AB66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عوارض تنفسی پس از عمل جراحی را شرح دهد.</w:t>
            </w:r>
          </w:p>
          <w:p w14:paraId="6BF65BBE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عوارض همودینامیک پس از جراحی را شرح دهد.</w:t>
            </w:r>
          </w:p>
          <w:p w14:paraId="652A733E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عوارض کلیوی، خونی و آندوکرینی پس از بیهوشی را شرح دهد.</w:t>
            </w:r>
          </w:p>
          <w:p w14:paraId="28940F08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علل تهوع و استفراغ پس از عمل جراحی و درمان آن را بیان کند.</w:t>
            </w:r>
          </w:p>
          <w:p w14:paraId="531162E6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علل لرز پس از عمل جراحی و درمان آن را بیان کند.</w:t>
            </w:r>
          </w:p>
          <w:p w14:paraId="5D0BE5D9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شیوه های تسکین درد را در ریکاوری بیان کند. </w:t>
            </w:r>
          </w:p>
          <w:p w14:paraId="2C7D9CEF" w14:textId="77777777" w:rsidR="00A83551" w:rsidRDefault="00A83551" w:rsidP="00A83551">
            <w:pPr>
              <w:numPr>
                <w:ilvl w:val="0"/>
                <w:numId w:val="1"/>
              </w:numPr>
              <w:rPr>
                <w:rFonts w:cs="B Lotus"/>
                <w:b/>
                <w:bCs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نحوه اکسیژن درمانی در ریکاوری را توضیح دهد.</w:t>
            </w:r>
          </w:p>
          <w:p w14:paraId="1BF1FAAA" w14:textId="7C644C02" w:rsidR="000B3AEB" w:rsidRPr="00A83551" w:rsidRDefault="00A83551" w:rsidP="00A83551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rtl/>
              </w:rPr>
            </w:pPr>
            <w:r w:rsidRPr="00A53375">
              <w:rPr>
                <w:rFonts w:cs="B Lotus" w:hint="cs"/>
                <w:b/>
                <w:bCs/>
                <w:sz w:val="26"/>
                <w:szCs w:val="26"/>
                <w:rtl/>
              </w:rPr>
              <w:lastRenderedPageBreak/>
              <w:t>نحوه مراقبت از بیماران سرپائی را در ریکاوری شرح دهد.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A83551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A83551" w:rsidRPr="00A90683" w:rsidRDefault="00A83551" w:rsidP="00A83551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A83551" w:rsidRPr="00A90683" w:rsidRDefault="00A83551" w:rsidP="00A83551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A83551" w:rsidRPr="00A90683" w:rsidRDefault="00A83551" w:rsidP="00A83551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181328D3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تاریخچه، تعریف و ویژگی های بخش مراقبت های پس از بیهوشی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3F579A69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7027A40B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A83551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A83551" w:rsidRPr="00A90683" w:rsidRDefault="00A83551" w:rsidP="00A83551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A83551" w:rsidRPr="00A90683" w:rsidRDefault="00A83551" w:rsidP="00A83551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A83551" w:rsidRPr="00A90683" w:rsidRDefault="00A83551" w:rsidP="00A83551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3211DA94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تسهیلات و ویژگی های </w:t>
            </w:r>
            <w:r>
              <w:rPr>
                <w:rFonts w:cs="B Lotus"/>
                <w:b/>
                <w:bCs/>
                <w:sz w:val="22"/>
                <w:szCs w:val="22"/>
              </w:rPr>
              <w:t>PACU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1ECB8D28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3BCD1ABB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A83551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A83551" w:rsidRPr="00A90683" w:rsidRDefault="00A83551" w:rsidP="00A83551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A83551" w:rsidRPr="00A90683" w:rsidRDefault="00A83551" w:rsidP="00A83551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A83551" w:rsidRPr="00A90683" w:rsidRDefault="00A83551" w:rsidP="00A83551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71FB34E2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پذیرش بیمار در </w:t>
            </w:r>
            <w:r>
              <w:rPr>
                <w:rFonts w:cs="B Lotus"/>
                <w:b/>
                <w:bCs/>
                <w:sz w:val="22"/>
                <w:szCs w:val="22"/>
              </w:rPr>
              <w:t>PACU</w:t>
            </w:r>
          </w:p>
        </w:tc>
        <w:tc>
          <w:tcPr>
            <w:tcW w:w="1246" w:type="dxa"/>
            <w:vAlign w:val="center"/>
          </w:tcPr>
          <w:p w14:paraId="72DFBC81" w14:textId="01F2F74D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46873E97" w:rsidR="00A83551" w:rsidRPr="00A90683" w:rsidRDefault="00A83551" w:rsidP="00A8355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492E79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492E79" w:rsidRPr="00A90683" w:rsidRDefault="00492E79" w:rsidP="00492E7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35CC95A9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شرایط و معیارهای لازم جهت ترخیص بیمار</w:t>
            </w:r>
          </w:p>
        </w:tc>
        <w:tc>
          <w:tcPr>
            <w:tcW w:w="1246" w:type="dxa"/>
            <w:vAlign w:val="center"/>
          </w:tcPr>
          <w:p w14:paraId="16155097" w14:textId="0496379C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1E00C87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492E79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492E79" w:rsidRPr="00A90683" w:rsidRDefault="00492E79" w:rsidP="00492E7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5B4D5B00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اختلالات فیزیولوژیک بلافاصله پس از عمل</w:t>
            </w:r>
          </w:p>
        </w:tc>
        <w:tc>
          <w:tcPr>
            <w:tcW w:w="1246" w:type="dxa"/>
            <w:vAlign w:val="center"/>
          </w:tcPr>
          <w:p w14:paraId="22ACAF7F" w14:textId="41A90589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C464040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492E79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492E79" w:rsidRPr="00A90683" w:rsidRDefault="00492E79" w:rsidP="00492E7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E1B84CE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نحوه پیشگیری کنترل و درمان عوارض تنفسی پس از بیهوشی</w:t>
            </w:r>
          </w:p>
        </w:tc>
        <w:tc>
          <w:tcPr>
            <w:tcW w:w="1246" w:type="dxa"/>
            <w:vAlign w:val="center"/>
          </w:tcPr>
          <w:p w14:paraId="23A22764" w14:textId="00C2BD77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49EB1DA0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492E79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492E79" w:rsidRPr="00A90683" w:rsidRDefault="00492E79" w:rsidP="00492E7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5BDC6116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نحوه پیشگیری کنترل و درمان عوارض تنفسی پس از بیهوشی</w:t>
            </w:r>
          </w:p>
        </w:tc>
        <w:tc>
          <w:tcPr>
            <w:tcW w:w="1246" w:type="dxa"/>
            <w:vAlign w:val="center"/>
          </w:tcPr>
          <w:p w14:paraId="6335E994" w14:textId="308565C1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089D7203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492E79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492E79" w:rsidRPr="00A90683" w:rsidRDefault="00492E79" w:rsidP="00492E7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1B2B88DA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عوارض همودینامیک پس از بیهوشی</w:t>
            </w:r>
          </w:p>
        </w:tc>
        <w:tc>
          <w:tcPr>
            <w:tcW w:w="1246" w:type="dxa"/>
            <w:vAlign w:val="center"/>
          </w:tcPr>
          <w:p w14:paraId="6E1CA437" w14:textId="702DC9AA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279E80FC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  <w:tr w:rsidR="00492E79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6BA1846F" w:rsidR="00492E79" w:rsidRPr="00A90683" w:rsidRDefault="008E1E88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492E79" w:rsidRPr="00A90683" w:rsidRDefault="00492E79" w:rsidP="00492E7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1E9BBA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رفع اشکال</w:t>
            </w: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4E02BA90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موحدی</w:t>
            </w: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470C9B41" w:rsidR="00492E79" w:rsidRPr="00A90683" w:rsidRDefault="00492E79" w:rsidP="00492E7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منابع مرتبط</w:t>
            </w: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531CF97F" w14:textId="77777777" w:rsidR="000B3AEB" w:rsidRDefault="000B3AEB" w:rsidP="000B3AE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</w:p>
          <w:p w14:paraId="1635D129" w14:textId="77777777" w:rsidR="000B3AEB" w:rsidRDefault="000B3AEB" w:rsidP="000B3AE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</w:t>
            </w:r>
          </w:p>
          <w:p w14:paraId="74314ACE" w14:textId="1928D20B" w:rsidR="000B3AEB" w:rsidRPr="000B3AEB" w:rsidRDefault="000B3AEB" w:rsidP="000B3AE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3-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A6320" w14:textId="77777777" w:rsidR="00A83551" w:rsidRDefault="00A83551" w:rsidP="00A83551">
            <w:pPr>
              <w:bidi w:val="0"/>
              <w:spacing w:line="26" w:lineRule="atLeast"/>
              <w:jc w:val="lowKashida"/>
              <w:rPr>
                <w:rFonts w:cs="B Nazanin"/>
                <w:rtl/>
              </w:rPr>
            </w:pPr>
            <w:r w:rsidRPr="006A7523">
              <w:rPr>
                <w:rFonts w:cs="B Nazanin"/>
              </w:rPr>
              <w:t xml:space="preserve">Basics of Anesthesia. Robert K. </w:t>
            </w:r>
            <w:proofErr w:type="spellStart"/>
            <w:r w:rsidRPr="006A7523">
              <w:rPr>
                <w:rFonts w:cs="B Nazanin"/>
              </w:rPr>
              <w:t>Stoelting</w:t>
            </w:r>
            <w:proofErr w:type="spellEnd"/>
            <w:r w:rsidRPr="006A7523">
              <w:rPr>
                <w:rFonts w:cs="B Nazanin"/>
              </w:rPr>
              <w:t xml:space="preserve"> Ronald D. Miller. Latest ed.</w:t>
            </w:r>
          </w:p>
          <w:p w14:paraId="69D4F5C2" w14:textId="7E7E54EA" w:rsidR="00A83551" w:rsidRPr="00A83551" w:rsidRDefault="00A83551" w:rsidP="00A83551">
            <w:pPr>
              <w:bidi w:val="0"/>
              <w:rPr>
                <w:rFonts w:cs="B Nazanin"/>
                <w:b/>
                <w:bCs/>
              </w:rPr>
            </w:pPr>
            <w:r w:rsidRPr="006A7523">
              <w:rPr>
                <w:rFonts w:cs="B Nazanin"/>
              </w:rPr>
              <w:t xml:space="preserve">Respiratory care Equipment. Richard D&amp; et a1. Latest </w:t>
            </w:r>
            <w:proofErr w:type="spellStart"/>
            <w:r w:rsidRPr="006A7523">
              <w:rPr>
                <w:rFonts w:cs="B Nazanin"/>
              </w:rPr>
              <w:t>ed</w:t>
            </w:r>
            <w:proofErr w:type="spellEnd"/>
            <w:r>
              <w:rPr>
                <w:rFonts w:cs="B Nazanin" w:hint="cs"/>
                <w:rtl/>
              </w:rPr>
              <w:t>.</w:t>
            </w:r>
          </w:p>
          <w:p w14:paraId="101D7844" w14:textId="476B66AC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C6059" w14:textId="10602543" w:rsidR="00A83551" w:rsidRDefault="00A83551" w:rsidP="00A83551">
                            <w:pPr>
                              <w:ind w:left="-424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="000B3AEB"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="000B3AEB"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B3AEB"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="000B3AEB"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0B3AEB"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="000B3AEB"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سخنرانی  بحث گروهی</w:t>
                            </w:r>
                          </w:p>
                          <w:p w14:paraId="5C8F3AA9" w14:textId="10EDDD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D5C6059" w14:textId="10602543" w:rsidR="00A83551" w:rsidRDefault="00A83551" w:rsidP="00A83551">
                      <w:pPr>
                        <w:ind w:left="-424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="000B3AEB"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="000B3AEB"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B3AEB"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="000B3AEB"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0B3AEB"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="000B3AEB"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سخنرانی  بحث گروهی</w:t>
                      </w:r>
                    </w:p>
                    <w:p w14:paraId="5C8F3AA9" w14:textId="10EDDD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35238C22">
                <wp:simplePos x="0" y="0"/>
                <wp:positionH relativeFrom="page">
                  <wp:posOffset>682387</wp:posOffset>
                </wp:positionH>
                <wp:positionV relativeFrom="paragraph">
                  <wp:posOffset>117608</wp:posOffset>
                </wp:positionV>
                <wp:extent cx="6080457" cy="539750"/>
                <wp:effectExtent l="0" t="0" r="15875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BE2E9" w14:textId="77777777" w:rsidR="00A83551" w:rsidRDefault="000B3AEB" w:rsidP="00A83551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A83551">
                              <w:rPr>
                                <w:rFonts w:cs="B Nazanin" w:hint="cs"/>
                                <w:rtl/>
                              </w:rPr>
                              <w:t>حضور فعال در کلاس و مشارکت در مباحث گروهی و پرسش و پاسخ</w:t>
                            </w:r>
                          </w:p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" fillcolor="white [3201]" strokecolor="#8064a2 [3207]" strokeweight="2pt">
                <v:textbox>
                  <w:txbxContent>
                    <w:p w14:paraId="437BE2E9" w14:textId="77777777" w:rsidR="00A83551" w:rsidRDefault="000B3AEB" w:rsidP="00A83551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A83551">
                        <w:rPr>
                          <w:rFonts w:cs="B Nazanin" w:hint="cs"/>
                          <w:rtl/>
                        </w:rPr>
                        <w:t>حضور فعال در کلاس و مشارکت در مباحث گروهی و پرسش و پاسخ</w:t>
                      </w:r>
                    </w:p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A8355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6D67B85B" w:rsidR="00A83551" w:rsidRPr="004767E1" w:rsidRDefault="00A83551" w:rsidP="00A8355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A4E8F">
              <w:rPr>
                <w:rFonts w:cs="B Nazanin" w:hint="cs"/>
                <w:b/>
                <w:bCs/>
                <w:rtl/>
              </w:rPr>
              <w:t>الف) در طول دوره (کوئيز، تکاليف،امتحان ميان ترم...)                                                                       بارم:</w:t>
            </w:r>
            <w:r>
              <w:rPr>
                <w:rFonts w:cs="B Nazanin" w:hint="cs"/>
                <w:b/>
                <w:bCs/>
                <w:rtl/>
              </w:rPr>
              <w:t xml:space="preserve"> 4 نمره</w:t>
            </w:r>
          </w:p>
        </w:tc>
      </w:tr>
      <w:tr w:rsidR="00A8355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252CF9E8" w:rsidR="00A83551" w:rsidRPr="004767E1" w:rsidRDefault="00A83551" w:rsidP="00A8355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A4E8F">
              <w:rPr>
                <w:rFonts w:cs="B Nazanin" w:hint="cs"/>
                <w:b/>
                <w:bCs/>
                <w:rtl/>
              </w:rPr>
              <w:t xml:space="preserve">ب) پايان دوره: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</w:t>
            </w:r>
            <w:r w:rsidRPr="003A4E8F">
              <w:rPr>
                <w:rFonts w:cs="B Nazanin" w:hint="cs"/>
                <w:b/>
                <w:bCs/>
                <w:rtl/>
              </w:rPr>
              <w:t>بارم:</w:t>
            </w:r>
            <w:r>
              <w:rPr>
                <w:rFonts w:cs="B Nazanin" w:hint="cs"/>
                <w:b/>
                <w:bCs/>
                <w:rtl/>
              </w:rPr>
              <w:t xml:space="preserve"> 16 نمره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9F09E55" w14:textId="77777777" w:rsidR="004767E1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53AD27E6" w14:textId="77777777" w:rsidR="00F52E95" w:rsidRDefault="00F52E95" w:rsidP="00F52E95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غیبت غیرموجه: کسر یک نمره پایانی به ازای هر جلسه غیبت</w:t>
            </w:r>
          </w:p>
          <w:p w14:paraId="746EF40F" w14:textId="34E080D1" w:rsidR="00F52E95" w:rsidRPr="000B3AEB" w:rsidRDefault="00F52E95" w:rsidP="00F52E9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تاخیر: معادل غیبت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82DC1" w14:textId="77777777" w:rsidR="00E97C8B" w:rsidRDefault="00E97C8B">
      <w:r>
        <w:separator/>
      </w:r>
    </w:p>
  </w:endnote>
  <w:endnote w:type="continuationSeparator" w:id="0">
    <w:p w14:paraId="08D52C74" w14:textId="77777777" w:rsidR="00E97C8B" w:rsidRDefault="00E9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A97C841-A81A-4FBD-A805-3E0EEB3CA93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215018B-22E3-4BDA-8583-4CD1DF06F823}"/>
    <w:embedBold r:id="rId3" w:fontKey="{152C6986-62BE-41C2-838D-E5ED37C9684B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7B2601E8-B99D-4A6B-8100-34993F7EBC53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D27464B2-0968-4D4B-BE8B-2D8C75636395}"/>
    <w:embedBold r:id="rId6" w:fontKey="{1EFEC955-F2B9-4271-B390-86A26A025C2B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7" w:fontKey="{423A818A-8197-49EF-B48A-951B20158B6E}"/>
    <w:embedBold r:id="rId8" w:fontKey="{711A39FD-FD23-4649-9667-7615387AFF5E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3299E02E-A406-4603-BE26-B357C7CC89A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EECA" w14:textId="77777777" w:rsidR="00E97C8B" w:rsidRDefault="00E97C8B">
      <w:r>
        <w:separator/>
      </w:r>
    </w:p>
  </w:footnote>
  <w:footnote w:type="continuationSeparator" w:id="0">
    <w:p w14:paraId="6F7551CF" w14:textId="77777777" w:rsidR="00E97C8B" w:rsidRDefault="00E9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E97C8B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E97C8B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E97C8B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9363D"/>
    <w:multiLevelType w:val="hybridMultilevel"/>
    <w:tmpl w:val="BCE64850"/>
    <w:lvl w:ilvl="0" w:tplc="45124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2121BE"/>
    <w:rsid w:val="002177CC"/>
    <w:rsid w:val="00254153"/>
    <w:rsid w:val="003A150C"/>
    <w:rsid w:val="003A4E8F"/>
    <w:rsid w:val="003C0043"/>
    <w:rsid w:val="003D4B56"/>
    <w:rsid w:val="00410B81"/>
    <w:rsid w:val="004767E1"/>
    <w:rsid w:val="00485260"/>
    <w:rsid w:val="00492E79"/>
    <w:rsid w:val="004E1040"/>
    <w:rsid w:val="00504B14"/>
    <w:rsid w:val="005064E4"/>
    <w:rsid w:val="005B5876"/>
    <w:rsid w:val="006E1B80"/>
    <w:rsid w:val="006F4D68"/>
    <w:rsid w:val="00765E77"/>
    <w:rsid w:val="00792826"/>
    <w:rsid w:val="007C31BE"/>
    <w:rsid w:val="0082128F"/>
    <w:rsid w:val="00863FB9"/>
    <w:rsid w:val="00865211"/>
    <w:rsid w:val="008E1E88"/>
    <w:rsid w:val="0090799C"/>
    <w:rsid w:val="0095484D"/>
    <w:rsid w:val="00974928"/>
    <w:rsid w:val="009915AC"/>
    <w:rsid w:val="009D764D"/>
    <w:rsid w:val="00A62544"/>
    <w:rsid w:val="00A83551"/>
    <w:rsid w:val="00A90683"/>
    <w:rsid w:val="00AF4A8F"/>
    <w:rsid w:val="00B24425"/>
    <w:rsid w:val="00B5215E"/>
    <w:rsid w:val="00B70736"/>
    <w:rsid w:val="00BA0CBA"/>
    <w:rsid w:val="00BB2ADF"/>
    <w:rsid w:val="00BF6A2C"/>
    <w:rsid w:val="00C03512"/>
    <w:rsid w:val="00CC7EBB"/>
    <w:rsid w:val="00CD3599"/>
    <w:rsid w:val="00CD657A"/>
    <w:rsid w:val="00D711E5"/>
    <w:rsid w:val="00DB2D45"/>
    <w:rsid w:val="00DD4CFC"/>
    <w:rsid w:val="00E1465F"/>
    <w:rsid w:val="00E36D22"/>
    <w:rsid w:val="00E46647"/>
    <w:rsid w:val="00E663E4"/>
    <w:rsid w:val="00E97C8B"/>
    <w:rsid w:val="00EA580B"/>
    <w:rsid w:val="00ED6061"/>
    <w:rsid w:val="00ED72F8"/>
    <w:rsid w:val="00EE20D5"/>
    <w:rsid w:val="00EF5610"/>
    <w:rsid w:val="00F17C7E"/>
    <w:rsid w:val="00F52E95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8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C141-C313-4935-9186-67A2A3B3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2023-09-11T08:00:00Z</dcterms:created>
  <dcterms:modified xsi:type="dcterms:W3CDTF">2023-09-11T08:00:00Z</dcterms:modified>
</cp:coreProperties>
</file>