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D359F32" w:rsidR="007C31BE" w:rsidRPr="000B3AEB" w:rsidRDefault="007C31BE" w:rsidP="00F34A8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119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آشنایی با کلیات تصویربرداری در رشته اتاق عمل           </w:t>
                            </w:r>
                            <w:r w:rsidR="008119C4" w:rsidRPr="001C0A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8119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8119C4" w:rsidRPr="001C0A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F34A8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1403-1404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3D359F32" w:rsidR="007C31BE" w:rsidRPr="000B3AEB" w:rsidRDefault="007C31BE" w:rsidP="00F34A8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119C4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آشنایی با کلیات تصویربرداری در رشته اتاق عمل           </w:t>
                      </w:r>
                      <w:r w:rsidR="008119C4" w:rsidRPr="001C0A8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8119C4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8119C4" w:rsidRPr="001C0A8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F34A8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1403-1404</w:t>
                      </w:r>
                      <w:bookmarkStart w:id="1" w:name="_GoBack"/>
                      <w:bookmarkEnd w:id="1"/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59F77E3F" w:rsidR="002121BE" w:rsidRPr="000B3AEB" w:rsidRDefault="002121BE" w:rsidP="008119C4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آشنایی با کلیات تصویربرداری در رشته اتاق عمل           </w:t>
            </w:r>
            <w:r w:rsidR="008119C4" w:rsidRPr="001C0A83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8119C4" w:rsidRPr="001C0A8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45" w:type="dxa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49606286" w:rsidR="002121BE" w:rsidRPr="000B3AEB" w:rsidRDefault="002121BE" w:rsidP="00F34A8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یکشنبه ساعت </w:t>
            </w:r>
            <w:r w:rsidR="00F34A8B">
              <w:rPr>
                <w:rFonts w:asciiTheme="minorHAnsi" w:hAnsiTheme="minorHAnsi" w:cs="B Mitra"/>
                <w:b/>
                <w:bCs/>
              </w:rPr>
              <w:t>8-10</w:t>
            </w:r>
          </w:p>
        </w:tc>
        <w:tc>
          <w:tcPr>
            <w:tcW w:w="4445" w:type="dxa"/>
          </w:tcPr>
          <w:p w14:paraId="44129D9A" w14:textId="6119585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پردیس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3F69B37C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1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101BB1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تشریح 1 و 2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5276E24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وحید معینی </w:t>
            </w:r>
          </w:p>
        </w:tc>
        <w:tc>
          <w:tcPr>
            <w:tcW w:w="4445" w:type="dxa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FF34E8" w:rsidRPr="00A90683" w14:paraId="433ABAAA" w14:textId="77777777" w:rsidTr="00BF6A2C">
        <w:trPr>
          <w:trHeight w:val="1090"/>
        </w:trPr>
        <w:tc>
          <w:tcPr>
            <w:tcW w:w="9540" w:type="dxa"/>
          </w:tcPr>
          <w:p w14:paraId="38087915" w14:textId="77777777" w:rsidR="00FF34E8" w:rsidRPr="00FF34E8" w:rsidRDefault="00FF34E8" w:rsidP="00974928">
            <w:pPr>
              <w:jc w:val="lowKashida"/>
              <w:rPr>
                <w:rFonts w:cs="B Titr"/>
                <w:b/>
                <w:bCs/>
                <w:color w:val="FF0000"/>
                <w:sz w:val="22"/>
                <w:szCs w:val="22"/>
                <w:rtl/>
              </w:rPr>
            </w:pPr>
            <w:r w:rsidRPr="00FF34E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شرح درس:</w:t>
            </w:r>
          </w:p>
          <w:p w14:paraId="4B1D6F11" w14:textId="46085B13" w:rsidR="00FF34E8" w:rsidRPr="004767E1" w:rsidRDefault="00FF34E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FF34E8">
              <w:rPr>
                <w:rFonts w:ascii="Tahoma" w:hAnsi="Tahoma" w:cs="B Nazanin" w:hint="cs"/>
                <w:color w:val="FF0000"/>
                <w:rtl/>
              </w:rPr>
              <w:t>در این درس، دانشجو ضمن فراگیری اصول علمی مربوط به انواع روش های تصویر برداری و مراقبت های مربوطه هنگام به کارگیری آنها در اتاق عمل ، با علایم و ضایعات پاتولوژیک و بیماری های متداول اعمال جراحی آشنا می شود و می تواند از روی تصاویر ساختار طبیعی را از وضعیت پاتولوژیک و غیر طبیعی تفکیک نماید و از این طریق نقش موثری در کمک به تیم جراحی داشته باشد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2D598269" w:rsidR="00974928" w:rsidRPr="004767E1" w:rsidRDefault="004767E1" w:rsidP="00E26577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8119C4" w:rsidRPr="008119C4">
              <w:rPr>
                <w:rFonts w:ascii="Tahoma" w:hAnsi="Tahoma" w:cs="B Nazanin"/>
                <w:rtl/>
              </w:rPr>
              <w:t>آشنا</w:t>
            </w:r>
            <w:r w:rsidR="008119C4" w:rsidRPr="008119C4">
              <w:rPr>
                <w:rFonts w:ascii="Tahoma" w:hAnsi="Tahoma" w:cs="B Nazanin" w:hint="cs"/>
                <w:rtl/>
              </w:rPr>
              <w:t>یی</w:t>
            </w:r>
            <w:r w:rsidR="008119C4" w:rsidRPr="008119C4">
              <w:rPr>
                <w:rFonts w:ascii="Tahoma" w:hAnsi="Tahoma" w:cs="B Nazanin"/>
                <w:rtl/>
              </w:rPr>
              <w:t xml:space="preserve"> با مفاه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 w:hint="eastAsia"/>
                <w:rtl/>
              </w:rPr>
              <w:t>م</w:t>
            </w:r>
            <w:r w:rsidR="008119C4" w:rsidRPr="008119C4">
              <w:rPr>
                <w:rFonts w:ascii="Tahoma" w:hAnsi="Tahoma" w:cs="B Nazanin"/>
                <w:rtl/>
              </w:rPr>
              <w:t xml:space="preserve"> کل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/>
                <w:rtl/>
              </w:rPr>
              <w:t xml:space="preserve"> تصو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 w:hint="eastAsia"/>
                <w:rtl/>
              </w:rPr>
              <w:t>ربردار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/>
                <w:rtl/>
              </w:rPr>
              <w:t xml:space="preserve"> و کار با اشعه ا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 w:hint="eastAsia"/>
                <w:rtl/>
              </w:rPr>
              <w:t>کس</w:t>
            </w:r>
            <w:r w:rsidR="008119C4" w:rsidRPr="008119C4">
              <w:rPr>
                <w:rFonts w:ascii="Tahoma" w:hAnsi="Tahoma" w:cs="B Nazanin"/>
                <w:rtl/>
              </w:rPr>
              <w:t xml:space="preserve"> و انواع روش ها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/>
                <w:rtl/>
              </w:rPr>
              <w:t xml:space="preserve"> مختلف تصو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 w:hint="eastAsia"/>
                <w:rtl/>
              </w:rPr>
              <w:t>ربردار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/>
                <w:rtl/>
              </w:rPr>
              <w:t xml:space="preserve"> از بدن ب</w:t>
            </w:r>
            <w:r w:rsidR="008119C4" w:rsidRPr="008119C4">
              <w:rPr>
                <w:rFonts w:ascii="Tahoma" w:hAnsi="Tahoma" w:cs="B Nazanin" w:hint="cs"/>
                <w:rtl/>
              </w:rPr>
              <w:t>ی</w:t>
            </w:r>
            <w:r w:rsidR="008119C4" w:rsidRPr="008119C4">
              <w:rPr>
                <w:rFonts w:ascii="Tahoma" w:hAnsi="Tahoma" w:cs="B Nazanin" w:hint="eastAsia"/>
                <w:rtl/>
              </w:rPr>
              <w:t>مار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3D339416" w14:textId="0338595E" w:rsidR="00FF34E8" w:rsidRPr="00FF34E8" w:rsidRDefault="00FF34E8" w:rsidP="000B3AEB">
            <w:pPr>
              <w:jc w:val="lowKashida"/>
              <w:rPr>
                <w:rFonts w:cs="B Titr"/>
                <w:b/>
                <w:bCs/>
                <w:color w:val="FF0000"/>
                <w:sz w:val="22"/>
                <w:szCs w:val="22"/>
                <w:rtl/>
              </w:rPr>
            </w:pPr>
            <w:r w:rsidRPr="00FF34E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شناختی:</w:t>
            </w:r>
          </w:p>
          <w:p w14:paraId="1F70036E" w14:textId="77777777" w:rsidR="008119C4" w:rsidRPr="00D3623C" w:rsidRDefault="008119C4" w:rsidP="008119C4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  <w:rtl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>انواع روش های تصویر برداری را نام ببرد</w:t>
            </w:r>
          </w:p>
          <w:p w14:paraId="274068D5" w14:textId="77777777" w:rsidR="008119C4" w:rsidRPr="00D3623C" w:rsidRDefault="008119C4" w:rsidP="008119C4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 xml:space="preserve"> هر یک از روشهای تصویربرداری را به تفصیل توضیح دهد.</w:t>
            </w:r>
          </w:p>
          <w:p w14:paraId="6D028400" w14:textId="77777777" w:rsidR="008119C4" w:rsidRPr="00D3623C" w:rsidRDefault="008119C4" w:rsidP="008119C4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>اصول اماده سازی بیمار ها برای انجام هر یک از این روش ها را بیان کند.</w:t>
            </w:r>
          </w:p>
          <w:p w14:paraId="148EDEED" w14:textId="77777777" w:rsidR="008119C4" w:rsidRPr="00D3623C" w:rsidRDefault="008119C4" w:rsidP="008119C4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 xml:space="preserve"> مراقبت های لازم در مورد تصویر برداری ها با ماده حاجب را توضیح دهد.</w:t>
            </w:r>
          </w:p>
          <w:p w14:paraId="1743E2B8" w14:textId="77777777" w:rsidR="00FF34E8" w:rsidRDefault="008119C4" w:rsidP="00FF34E8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>روش های مقابله با عوارض استفاده از ماده حاجب و اشعه ایکس را نام ببرد</w:t>
            </w:r>
          </w:p>
          <w:p w14:paraId="557388A4" w14:textId="77777777" w:rsidR="00FF34E8" w:rsidRDefault="00FF34E8" w:rsidP="00FF34E8">
            <w:pPr>
              <w:numPr>
                <w:ilvl w:val="0"/>
                <w:numId w:val="3"/>
              </w:num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  <w:r w:rsidRPr="00D3623C">
              <w:rPr>
                <w:rFonts w:cs="B Mitra" w:hint="cs"/>
                <w:i/>
                <w:iCs/>
                <w:color w:val="000000"/>
                <w:rtl/>
              </w:rPr>
              <w:t>ویژگی های بافت های سالم از ناسالم را در هر یک از روشها به طور مختصر توضیح دهد</w:t>
            </w:r>
          </w:p>
          <w:p w14:paraId="5ED28BD5" w14:textId="77777777" w:rsidR="00FF34E8" w:rsidRDefault="00FF34E8" w:rsidP="00FF34E8">
            <w:pPr>
              <w:jc w:val="lowKashida"/>
              <w:rPr>
                <w:rFonts w:ascii="Tahoma" w:hAnsi="Tahoma" w:cs="B Nazanin"/>
                <w:rtl/>
              </w:rPr>
            </w:pPr>
            <w:r w:rsidRPr="0005121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عاطفی</w:t>
            </w:r>
            <w:r>
              <w:rPr>
                <w:rFonts w:ascii="Tahoma" w:hAnsi="Tahoma" w:cs="B Nazanin" w:hint="cs"/>
                <w:rtl/>
              </w:rPr>
              <w:t>:</w:t>
            </w:r>
          </w:p>
          <w:p w14:paraId="4E4B6376" w14:textId="77777777" w:rsidR="00FF34E8" w:rsidRPr="00051210" w:rsidRDefault="00FF34E8" w:rsidP="00FF34E8">
            <w:pPr>
              <w:jc w:val="lowKashida"/>
              <w:rPr>
                <w:rFonts w:cs="B Nazanin"/>
                <w:color w:val="FF0000"/>
              </w:rPr>
            </w:pPr>
            <w:r w:rsidRPr="00051210">
              <w:rPr>
                <w:rFonts w:ascii="Tahoma" w:hAnsi="Tahoma" w:cs="B Nazanin" w:hint="cs"/>
                <w:color w:val="FF0000"/>
                <w:rtl/>
              </w:rPr>
              <w:t>دانشجو در کلاس ها نعامل داشته باشد( توجه)</w:t>
            </w:r>
          </w:p>
          <w:p w14:paraId="45CE8C4C" w14:textId="2865F09D" w:rsidR="008119C4" w:rsidRPr="00FF34E8" w:rsidRDefault="008119C4" w:rsidP="00FF34E8">
            <w:pPr>
              <w:spacing w:line="288" w:lineRule="auto"/>
              <w:outlineLvl w:val="0"/>
              <w:rPr>
                <w:rFonts w:cs="B Mitra"/>
                <w:i/>
                <w:iCs/>
                <w:color w:val="000000"/>
              </w:rPr>
            </w:pPr>
          </w:p>
          <w:p w14:paraId="1BF1FAAA" w14:textId="5DECD2D4" w:rsidR="000B3AEB" w:rsidRPr="00A90683" w:rsidRDefault="000B3AEB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74793EDE" w:rsidR="000B3AEB" w:rsidRPr="000B3AEB" w:rsidRDefault="004767E1" w:rsidP="00FF34E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br w:type="page"/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B3AEB"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="000B3AEB"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4AB72BAA" w14:textId="77777777" w:rsidR="008119C4" w:rsidRPr="008119C4" w:rsidRDefault="008119C4" w:rsidP="008119C4">
            <w:pPr>
              <w:pStyle w:val="ListParagraph"/>
              <w:ind w:left="0"/>
              <w:rPr>
                <w:rFonts w:cs="B Nazanin"/>
                <w:rtl/>
              </w:rPr>
            </w:pPr>
            <w:r w:rsidRPr="008119C4">
              <w:rPr>
                <w:rFonts w:cs="B Nazanin" w:hint="cs"/>
                <w:rtl/>
              </w:rPr>
              <w:t>معارفه ، توضیح اهداف و قوانین .</w:t>
            </w:r>
          </w:p>
          <w:p w14:paraId="6A6DCA2D" w14:textId="77777777" w:rsidR="000B3AEB" w:rsidRDefault="008119C4" w:rsidP="008119C4">
            <w:pPr>
              <w:jc w:val="center"/>
              <w:rPr>
                <w:rFonts w:cs="B Nazanin"/>
                <w:rtl/>
              </w:rPr>
            </w:pPr>
            <w:r w:rsidRPr="008119C4">
              <w:rPr>
                <w:rFonts w:cs="B Nazanin" w:hint="cs"/>
                <w:rtl/>
              </w:rPr>
              <w:t>پیدایش اشعه ایکس-ویژگی های اشعه ایکس</w:t>
            </w:r>
          </w:p>
          <w:p w14:paraId="10F2002F" w14:textId="77777777" w:rsidR="00FF34E8" w:rsidRDefault="00FF34E8" w:rsidP="008119C4">
            <w:pPr>
              <w:jc w:val="center"/>
              <w:rPr>
                <w:rFonts w:cs="B Nazanin"/>
                <w:rtl/>
              </w:rPr>
            </w:pPr>
          </w:p>
          <w:p w14:paraId="59EC5923" w14:textId="29096C71" w:rsidR="00FF34E8" w:rsidRPr="00A90683" w:rsidRDefault="00FF34E8" w:rsidP="008119C4">
            <w:pPr>
              <w:jc w:val="center"/>
              <w:rPr>
                <w:rFonts w:cs="B Nazanin"/>
              </w:rPr>
            </w:pPr>
            <w:r w:rsidRPr="00FF34E8">
              <w:rPr>
                <w:rFonts w:cs="B Nazanin" w:hint="cs"/>
                <w:color w:val="FF0000"/>
                <w:rtl/>
              </w:rPr>
              <w:t xml:space="preserve">برگزاری یک آزمون ورودی در حیطه آناتومی که دروس پیش نیاز این واحد هستند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6AAC0B6" w:rsidR="000B3AEB" w:rsidRPr="00A90683" w:rsidRDefault="00FF34E8" w:rsidP="000B3AEB">
            <w:pPr>
              <w:jc w:val="center"/>
              <w:rPr>
                <w:rFonts w:cs="B Nazanin"/>
              </w:rPr>
            </w:pPr>
            <w:r w:rsidRPr="00FF34E8">
              <w:rPr>
                <w:rFonts w:cs="B Nazanin" w:hint="cs"/>
                <w:color w:val="FF0000"/>
                <w:rtl/>
              </w:rPr>
              <w:t>آمادگی لازم برای برگزاری آزمون ورودی در حیطه آناتومی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5425057C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>مراقبت های لازم در برابر اشعه ایکس-کاربرد های مختلف اشعه ایکس در تشخصیص بیماری ها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D0F296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F8287A8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>کاربرد های مختلف اشعه ایکس در تشخصیص بیماری ها</w:t>
            </w: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11321472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627B2747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 xml:space="preserve">میان ترم-کارکرد سی تی اسکن- اشعه مورد استفاده-مراقبت ها </w:t>
            </w:r>
            <w:r w:rsidRPr="008119C4">
              <w:rPr>
                <w:rFonts w:hint="cs"/>
                <w:rtl/>
              </w:rPr>
              <w:t>–</w:t>
            </w:r>
            <w:r w:rsidRPr="008119C4">
              <w:rPr>
                <w:rFonts w:cs="B Nazanin" w:hint="cs"/>
                <w:rtl/>
              </w:rPr>
              <w:t>تشخیص ها</w:t>
            </w: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699574EA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038593C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>کاربرد سونوگرافی- نحوه کارکرد آن- مراقبت ها و تشخیص ها</w:t>
            </w: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43743B3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62B2F088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 xml:space="preserve">کاربرد </w:t>
            </w:r>
            <w:r w:rsidRPr="008119C4">
              <w:rPr>
                <w:rFonts w:cs="B Nazanin"/>
              </w:rPr>
              <w:t>MRI</w:t>
            </w:r>
            <w:r w:rsidRPr="008119C4">
              <w:rPr>
                <w:rFonts w:cs="B Nazanin" w:hint="cs"/>
                <w:rtl/>
              </w:rPr>
              <w:t xml:space="preserve">- نحوه کارکرد آن </w:t>
            </w:r>
            <w:r w:rsidRPr="008119C4">
              <w:rPr>
                <w:rFonts w:hint="cs"/>
                <w:rtl/>
              </w:rPr>
              <w:t>–</w:t>
            </w:r>
            <w:r w:rsidRPr="008119C4">
              <w:rPr>
                <w:rFonts w:cs="B Nazanin" w:hint="cs"/>
                <w:rtl/>
              </w:rPr>
              <w:t xml:space="preserve"> مراقبت ها و تشخیص ها</w:t>
            </w: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0FBB7E14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73FB76DA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 xml:space="preserve">توضیح مختصر در مورد استفاده دستگاه </w:t>
            </w:r>
            <w:r w:rsidRPr="008119C4">
              <w:rPr>
                <w:rFonts w:cs="B Nazanin"/>
              </w:rPr>
              <w:t xml:space="preserve">SPECT </w:t>
            </w:r>
            <w:r w:rsidRPr="008119C4">
              <w:rPr>
                <w:rFonts w:cs="B Nazanin" w:hint="cs"/>
                <w:rtl/>
              </w:rPr>
              <w:t xml:space="preserve"> و </w:t>
            </w:r>
            <w:r w:rsidRPr="008119C4">
              <w:rPr>
                <w:rFonts w:cs="B Nazanin"/>
              </w:rPr>
              <w:t>PET SCAN</w:t>
            </w: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5BBA588B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369C203" w:rsidR="00E26577" w:rsidRPr="008119C4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 xml:space="preserve">ماموگرافی </w:t>
            </w:r>
            <w:r w:rsidRPr="008119C4">
              <w:rPr>
                <w:rFonts w:hint="cs"/>
                <w:rtl/>
              </w:rPr>
              <w:t>–</w:t>
            </w:r>
            <w:r w:rsidRPr="008119C4">
              <w:rPr>
                <w:rFonts w:cs="B Nazanin" w:hint="cs"/>
                <w:rtl/>
              </w:rPr>
              <w:t xml:space="preserve"> سنجش تراکم استخوان- آنژیوگرافی</w:t>
            </w: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CFE335E" w:rsidR="00E26577" w:rsidRPr="00A90683" w:rsidRDefault="008119C4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07FD5196" w:rsidR="00E26577" w:rsidRPr="00A90683" w:rsidRDefault="008119C4" w:rsidP="00E26577">
            <w:pPr>
              <w:jc w:val="center"/>
              <w:rPr>
                <w:rFonts w:cs="B Nazanin"/>
              </w:rPr>
            </w:pPr>
            <w:r w:rsidRPr="008119C4">
              <w:rPr>
                <w:rFonts w:cs="B Nazanin" w:hint="cs"/>
                <w:rtl/>
              </w:rPr>
              <w:t>آزمون پایان ترم</w:t>
            </w: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1077208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52711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06CD2E3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08730B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407E192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0988B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3725969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380E00F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1843F03B" w14:textId="0FFB5827" w:rsidR="008119C4" w:rsidRPr="000B3AEB" w:rsidRDefault="008119C4" w:rsidP="008119C4">
            <w:pPr>
              <w:rPr>
                <w:rFonts w:cs="B Mitra"/>
              </w:rPr>
            </w:pPr>
            <w:r w:rsidRPr="00CE6E7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نانسی ماری </w:t>
            </w:r>
            <w:r w:rsidRPr="00CE6E7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 w:rsidRPr="00CE6E7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 اصول کار در اتاق عمل(جلد اول از اصول کار در اتاق عمل بری و کوهن) ترجمه لیلا ساداتی- احسان گلچینی و دیگران- انتشارات جامعه نگر 1393</w:t>
            </w:r>
          </w:p>
          <w:p w14:paraId="74314ACE" w14:textId="15779E64" w:rsidR="000B3AEB" w:rsidRPr="000B3AEB" w:rsidRDefault="000B3AEB" w:rsidP="000B3AEB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396CCC7D">
                <wp:simplePos x="0" y="0"/>
                <wp:positionH relativeFrom="margin">
                  <wp:posOffset>45720</wp:posOffset>
                </wp:positionH>
                <wp:positionV relativeFrom="paragraph">
                  <wp:posOffset>15875</wp:posOffset>
                </wp:positionV>
                <wp:extent cx="6089650" cy="7429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A157B" w14:textId="77777777" w:rsidR="00FF34E8" w:rsidRPr="00B457AD" w:rsidRDefault="00FF34E8" w:rsidP="00FF34E8">
                            <w:pPr>
                              <w:ind w:left="180" w:hanging="180"/>
                              <w:rPr>
                                <w:rFonts w:ascii="Tahoma" w:hAnsi="Tahoma" w:cs="B Nazanin"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سخنرانی و بحث گروهی و پرسش و پاسخ</w:t>
                            </w:r>
                          </w:p>
                          <w:p w14:paraId="2D06C1AA" w14:textId="77777777" w:rsidR="00FF34E8" w:rsidRPr="00B457AD" w:rsidRDefault="00FF34E8" w:rsidP="00FF34E8">
                            <w:pPr>
                              <w:ind w:left="180" w:hanging="180"/>
                              <w:rPr>
                                <w:rFonts w:ascii="Tahoma" w:hAnsi="Tahoma" w:cs="B Nazanin"/>
                                <w:i/>
                                <w:iCs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مواد و امکانات آموزشی :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ماژیک، کامپیوتر، دیتا ، پاورپوینت و ویدئو های آموزشی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C8F3AA9" w14:textId="27F0388B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6pt;margin-top:1.25pt;width:479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LmdAIAADMFAAAOAAAAZHJzL2Uyb0RvYy54bWysVN9P2zAQfp+0/8Hy+0hblQIVKapATJMQ&#10;IGDi2XXsNprt885uk+6v39lJA2N9mvaSnH333c/vfHnVWsN2CkMNruTjkxFnykmoarcu+feX2y/n&#10;nIUoXCUMOFXyvQr8avH502Xj52oCGzCVQkZOXJg3vuSbGP28KILcKCvCCXjlSKkBrYh0xHVRoWjI&#10;uzXFZDSaFQ1g5RGkCoFubzolX2T/WisZH7QOKjJTcsot5i/m7yp9i8WlmK9R+E0t+zTEP2RhRe0o&#10;6ODqRkTBtlj/5crWEiGAjicSbAFa11LlGqia8ehDNc8b4VWuhZoT/NCm8P/cyvvdI7K6otnNOHPC&#10;0oyeYOsqVbEn6p5wa6MY6ahRjQ9zsn/2j9ifAomp6lajTX+qh7W5ufuhuaqNTNLlbHR+MTulGUjS&#10;nU0nFySTm+IN7THErwosS0LJMaWRcsiNFbu7EDv7gx2BU0pdElmKe6NSHsY9KU1VUdhJRmc+qWuD&#10;bCeICUJK5eK0j5+tE0zXxgzA8TGgieMe1NsmmMo8G4CjY8A/Iw6IHBVcHMC2doDHHFQ/hsid/aH6&#10;ruZUfmxXbR7lJOWYblZQ7Wm8CB3vg5e3NfX2ToT4KJCITuOg5Y0P9NEGmpJDL3G2Afx17D7ZE/9I&#10;y1lDi1Py8HMrUHFmvjli5sV4Ok2blg/T07MJHfC9ZvVe47b2GmgiY3omvMxiso/mIGoE+0o7vkxR&#10;SSWcpNgllxEPh+vYLTS9ElItl9mMtsuLeOeevUzOU58TbV7aV4G+J1gkat7DYcnE/APFOtuEdLDc&#10;RtB15t9bX/sJ0GZmGvevSFr99+ds9fbWLX4DAAD//wMAUEsDBBQABgAIAAAAIQCo4fmt3QAAAAcB&#10;AAAPAAAAZHJzL2Rvd25yZXYueG1sTI5RS8MwFIXfBf9DuIJvLl1xda1Nhwh7EMWyKttr1lzTYpOU&#10;Jt3iv/f6NB8P5+Ocr9xEM7ATTr53VsBykQBD2zrVWy3g82N7twbmg7RKDs6igB/0sKmur0pZKHe2&#10;Ozw1QTMasb6QAroQxoJz33ZopF+4ES11X24yMlCcNFeTPNO4GXiaJBk3srf00MkRnztsv5vZCIjb&#10;Q8z1u36ZTf62rnev9f2+qYW4vYlPj8ACxnCB4U+f1KEip6ObrfJsEPCQEiggXQGjNs8yykfClvkK&#10;eFXy//7VLwAAAP//AwBQSwECLQAUAAYACAAAACEAtoM4kv4AAADhAQAAEwAAAAAAAAAAAAAAAAAA&#10;AAAAW0NvbnRlbnRfVHlwZXNdLnhtbFBLAQItABQABgAIAAAAIQA4/SH/1gAAAJQBAAALAAAAAAAA&#10;AAAAAAAAAC8BAABfcmVscy8ucmVsc1BLAQItABQABgAIAAAAIQDLSvLmdAIAADMFAAAOAAAAAAAA&#10;AAAAAAAAAC4CAABkcnMvZTJvRG9jLnhtbFBLAQItABQABgAIAAAAIQCo4fmt3QAAAAcBAAAPAAAA&#10;AAAAAAAAAAAAAM4EAABkcnMvZG93bnJldi54bWxQSwUGAAAAAAQABADzAAAA2AUAAAAA&#10;" fillcolor="white [3201]" strokecolor="#8064a2 [3207]" strokeweight="2pt">
                <v:textbox>
                  <w:txbxContent>
                    <w:p w14:paraId="19AA157B" w14:textId="77777777" w:rsidR="00FF34E8" w:rsidRPr="00B457AD" w:rsidRDefault="00FF34E8" w:rsidP="00FF34E8">
                      <w:pPr>
                        <w:ind w:left="180" w:hanging="180"/>
                        <w:rPr>
                          <w:rFonts w:ascii="Tahoma" w:hAnsi="Tahoma" w:cs="B Nazanin"/>
                          <w:color w:val="FF0000"/>
                          <w:rtl/>
                        </w:rPr>
                      </w:pP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روش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تدر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ی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س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سخنرانی و بحث گروهی و پرسش و پاسخ</w:t>
                      </w:r>
                    </w:p>
                    <w:p w14:paraId="2D06C1AA" w14:textId="77777777" w:rsidR="00FF34E8" w:rsidRPr="00B457AD" w:rsidRDefault="00FF34E8" w:rsidP="00FF34E8">
                      <w:pPr>
                        <w:ind w:left="180" w:hanging="180"/>
                        <w:rPr>
                          <w:rFonts w:ascii="Tahoma" w:hAnsi="Tahoma" w:cs="B Nazanin"/>
                          <w:i/>
                          <w:iCs/>
                          <w:color w:val="FF0000"/>
                          <w:rtl/>
                        </w:rPr>
                      </w:pP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مواد و امکانات آموزشی :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ماژیک، کامپیوتر، دیتا ، پاورپوینت و ویدئو های آموزشی</w:t>
                      </w: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C8F3AA9" w14:textId="27F0388B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5BFC490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278264F3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در تمام جلسات کلاس های آنلاین و 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حضوری شرکت نمایند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فایل های مربوطه را به طور کامل مطالعه نمایند . </w:t>
                            </w:r>
                          </w:p>
                          <w:p w14:paraId="506794BE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تکالیف محوله را به نحو احسنت انجام داده و در زمان مقرر در سامانه نوید بارگزاری نماید.</w:t>
                            </w:r>
                          </w:p>
                          <w:p w14:paraId="30C22E64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حضور در بحث های گروهی کلاسهای آنلاین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حضوری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داشته باشند.</w:t>
                            </w:r>
                          </w:p>
                          <w:p w14:paraId="247A855A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ر آزمون های تعیین شده 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شرکت نمايند .</w:t>
                            </w:r>
                          </w:p>
                          <w:p w14:paraId="0B5A8B11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 به موقع در کلاس</w:t>
                            </w:r>
                          </w:p>
                          <w:p w14:paraId="2B95B596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غيبت در کلاس نبايد از حد مجاز 17/ 4ساعات کلاس بيشتر باشد،در صورتيکه غيبت بيش از حد مجاز باشد:</w:t>
                            </w:r>
                          </w:p>
                          <w:p w14:paraId="29640DFD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بيش از 2/1غيبتها غير موجه باشد ،آن واحد درسي حذف مي شود.</w:t>
                            </w:r>
                          </w:p>
                          <w:p w14:paraId="7E797C39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غيبتها غير موجه باشد ،نمره صفر براي آن منظور خواهد شد.</w:t>
                            </w:r>
                          </w:p>
                          <w:p w14:paraId="07AD898C" w14:textId="77777777" w:rsidR="00E26577" w:rsidRDefault="00E26577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278264F3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در تمام جلسات کلاس های آنلاین و 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>حضوری شرکت نمایند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و فایل های مربوطه را به طور کامل مطالعه نمایند . </w:t>
                      </w:r>
                    </w:p>
                    <w:p w14:paraId="506794BE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تکالیف محوله را به نحو احسنت انجام داده و در زمان مقرر در سامانه نوید بارگزاری نماید.</w:t>
                      </w:r>
                    </w:p>
                    <w:p w14:paraId="30C22E64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حضور در بحث های گروهی کلاسهای آنلاین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 و حضوری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داشته باشند.</w:t>
                      </w:r>
                    </w:p>
                    <w:p w14:paraId="247A855A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د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ر آزمون های تعیین شده 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شرکت نمايند .</w:t>
                      </w:r>
                    </w:p>
                    <w:p w14:paraId="0B5A8B11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حضور به موقع در کلاس</w:t>
                      </w:r>
                    </w:p>
                    <w:p w14:paraId="2B95B596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غيبت در کلاس نبايد از حد مجاز 17/ 4ساعات کلاس بيشتر باشد،در صورتيکه غيبت بيش از حد مجاز باشد:</w:t>
                      </w:r>
                    </w:p>
                    <w:p w14:paraId="29640DFD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بيش از 2/1غيبتها غير موجه باشد ،آن واحد درسي حذف مي شود.</w:t>
                      </w:r>
                    </w:p>
                    <w:p w14:paraId="7E797C39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غيبتها غير موجه باشد ،نمره صفر براي آن منظور خواهد شد.</w:t>
                      </w:r>
                    </w:p>
                    <w:p w14:paraId="07AD898C" w14:textId="77777777" w:rsidR="00E26577" w:rsidRDefault="00E26577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DEDA27E" w14:textId="77777777" w:rsidR="00FF34E8" w:rsidRDefault="00FF34E8" w:rsidP="00FF34E8">
      <w:pPr>
        <w:bidi w:val="0"/>
        <w:rPr>
          <w:rFonts w:cs="B Nazanin"/>
          <w:b/>
          <w:bCs/>
          <w:rtl/>
        </w:rPr>
      </w:pPr>
    </w:p>
    <w:p w14:paraId="407F6F66" w14:textId="77777777" w:rsidR="00FF34E8" w:rsidRDefault="00FF34E8" w:rsidP="00FF34E8">
      <w:pPr>
        <w:bidi w:val="0"/>
        <w:rPr>
          <w:rFonts w:cs="B Nazanin"/>
          <w:b/>
          <w:bCs/>
          <w:rtl/>
        </w:rPr>
      </w:pPr>
    </w:p>
    <w:p w14:paraId="73E17BA9" w14:textId="77777777" w:rsidR="00FF34E8" w:rsidRDefault="00FF34E8" w:rsidP="00FF34E8">
      <w:pPr>
        <w:bidi w:val="0"/>
        <w:rPr>
          <w:rFonts w:cs="B Nazanin"/>
          <w:b/>
          <w:bCs/>
          <w:rtl/>
        </w:rPr>
      </w:pPr>
    </w:p>
    <w:p w14:paraId="2C51F9E8" w14:textId="77777777" w:rsidR="00FF34E8" w:rsidRDefault="00FF34E8" w:rsidP="00FF34E8">
      <w:pPr>
        <w:bidi w:val="0"/>
        <w:rPr>
          <w:rFonts w:cs="B Nazanin"/>
          <w:b/>
          <w:bCs/>
          <w:rtl/>
        </w:rPr>
      </w:pPr>
    </w:p>
    <w:p w14:paraId="5FED0854" w14:textId="77777777" w:rsidR="00FF34E8" w:rsidRDefault="00FF34E8" w:rsidP="00FF34E8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014402A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</w:t>
            </w:r>
            <w:r w:rsidR="001A2B5C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</w:t>
            </w:r>
            <w:r w:rsidR="00E265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</w:t>
            </w:r>
            <w:r w:rsidRPr="00E47D48">
              <w:rPr>
                <w:rFonts w:cs="B Mitra" w:hint="cs"/>
                <w:rtl/>
              </w:rPr>
              <w:t>بارم:</w:t>
            </w:r>
            <w:r>
              <w:rPr>
                <w:rFonts w:cs="B Mitra" w:hint="cs"/>
                <w:rtl/>
              </w:rPr>
              <w:t xml:space="preserve">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7EBFBE56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="001A2B5C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</w:t>
            </w:r>
            <w:r w:rsidRPr="00E47D48">
              <w:rPr>
                <w:rFonts w:cs="B Mitra" w:hint="cs"/>
                <w:rtl/>
              </w:rPr>
              <w:t xml:space="preserve">        </w:t>
            </w:r>
            <w:r>
              <w:rPr>
                <w:rFonts w:cs="B Mitra" w:hint="cs"/>
                <w:rtl/>
              </w:rPr>
              <w:t xml:space="preserve">    بارم: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1FF2B8C8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</w:t>
            </w:r>
            <w:r w:rsidR="001A2B5C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امتحان پايان ترم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                     </w:t>
            </w:r>
            <w:r w:rsidRPr="00E47D48">
              <w:rPr>
                <w:rFonts w:cs="B Mitra" w:hint="cs"/>
                <w:rtl/>
              </w:rPr>
              <w:t xml:space="preserve">            بارم:</w:t>
            </w:r>
            <w:r>
              <w:rPr>
                <w:rFonts w:cs="B Mitra" w:hint="cs"/>
                <w:rtl/>
              </w:rPr>
              <w:t xml:space="preserve"> </w:t>
            </w:r>
            <w:r w:rsidR="001A2B5C">
              <w:rPr>
                <w:rFonts w:cs="B Mitra" w:hint="cs"/>
                <w:rtl/>
              </w:rPr>
              <w:t>60%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0073205C" w:rsidR="001A2B5C" w:rsidRPr="000B3AEB" w:rsidRDefault="001A2B5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در قسمت وظایف فراگیران توضیح داده شده است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BF88B" w14:textId="77777777" w:rsidR="00120CA9" w:rsidRDefault="00120CA9">
      <w:r>
        <w:separator/>
      </w:r>
    </w:p>
  </w:endnote>
  <w:endnote w:type="continuationSeparator" w:id="0">
    <w:p w14:paraId="331B0551" w14:textId="77777777" w:rsidR="00120CA9" w:rsidRDefault="001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4897EE5-7989-448D-840D-1789D9BFEEED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0997CCA1-B8A2-4ABD-BD21-5CE9F7433896}"/>
    <w:embedBold r:id="rId3" w:fontKey="{2C3CC98A-017F-4A50-9116-96E46BF74726}"/>
    <w:embedItalic r:id="rId4" w:fontKey="{71C5AE21-CF00-49DF-A493-CAAE7270BCEC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5" w:subsetted="1" w:fontKey="{174C289A-7485-46FA-B005-F704EB5C18EA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Bold r:id="rId6" w:fontKey="{3233406C-C08F-4BF8-8E87-3C20FF1BD717}"/>
    <w:embedBoldItalic r:id="rId7" w:fontKey="{32F90150-2789-4C59-8A8E-0C49FA89EC24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8" w:fontKey="{92DD9E78-CD8F-41C1-A7CA-192064D70260}"/>
    <w:embedBold r:id="rId9" w:fontKey="{053E584F-C4C2-4DAE-A09F-98A491A01AAF}"/>
    <w:embedItalic r:id="rId10" w:fontKey="{EBC7DB6A-1E22-435F-BFD5-AC87147242D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  <w:embedBold r:id="rId11" w:subsetted="1" w:fontKey="{480123D0-C2F9-4F1D-9B4E-0D8F76BAC9D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D3FF" w14:textId="77777777" w:rsidR="00120CA9" w:rsidRDefault="00120CA9">
      <w:r>
        <w:separator/>
      </w:r>
    </w:p>
  </w:footnote>
  <w:footnote w:type="continuationSeparator" w:id="0">
    <w:p w14:paraId="3217318F" w14:textId="77777777" w:rsidR="00120CA9" w:rsidRDefault="0012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120CA9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120CA9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120CA9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20CA9"/>
    <w:rsid w:val="001A2B5C"/>
    <w:rsid w:val="002121BE"/>
    <w:rsid w:val="002177CC"/>
    <w:rsid w:val="00254153"/>
    <w:rsid w:val="003A150C"/>
    <w:rsid w:val="003A4E8F"/>
    <w:rsid w:val="003C0043"/>
    <w:rsid w:val="00410B81"/>
    <w:rsid w:val="004767E1"/>
    <w:rsid w:val="004E1040"/>
    <w:rsid w:val="00504B14"/>
    <w:rsid w:val="005B5876"/>
    <w:rsid w:val="005B78AC"/>
    <w:rsid w:val="006933FE"/>
    <w:rsid w:val="006F4D68"/>
    <w:rsid w:val="00765E77"/>
    <w:rsid w:val="00792826"/>
    <w:rsid w:val="007C31BE"/>
    <w:rsid w:val="008119C4"/>
    <w:rsid w:val="0082128F"/>
    <w:rsid w:val="00863FB9"/>
    <w:rsid w:val="00865211"/>
    <w:rsid w:val="0090799C"/>
    <w:rsid w:val="0095484D"/>
    <w:rsid w:val="00974735"/>
    <w:rsid w:val="00974928"/>
    <w:rsid w:val="009915AC"/>
    <w:rsid w:val="009D764D"/>
    <w:rsid w:val="00A62544"/>
    <w:rsid w:val="00A90683"/>
    <w:rsid w:val="00AF4A8F"/>
    <w:rsid w:val="00B5215E"/>
    <w:rsid w:val="00B70736"/>
    <w:rsid w:val="00BA0CBA"/>
    <w:rsid w:val="00BB2ADF"/>
    <w:rsid w:val="00BF6A2C"/>
    <w:rsid w:val="00CC7EBB"/>
    <w:rsid w:val="00CD3599"/>
    <w:rsid w:val="00CD657A"/>
    <w:rsid w:val="00D1223D"/>
    <w:rsid w:val="00D711E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34A8B"/>
    <w:rsid w:val="00F8334F"/>
    <w:rsid w:val="00F9496F"/>
    <w:rsid w:val="00FD0ECF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1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EEE3-7BAC-4AEC-A838-9986340C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2024-10-05T07:23:00Z</dcterms:created>
  <dcterms:modified xsi:type="dcterms:W3CDTF">2024-10-05T07:23:00Z</dcterms:modified>
</cp:coreProperties>
</file>